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8450" w14:textId="77777777" w:rsidR="008F6CCE" w:rsidRPr="00EB3013" w:rsidRDefault="008F6CCE" w:rsidP="008F6CCE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PARLAMENTUL ROMÂNIEI</w:t>
      </w:r>
    </w:p>
    <w:p w14:paraId="6FF8B58B" w14:textId="77777777" w:rsidR="008F6CCE" w:rsidRPr="00EB3013" w:rsidRDefault="008F6CCE" w:rsidP="008F6CCE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r w:rsidRPr="00EB3013">
        <w:rPr>
          <w:rFonts w:ascii="Times New Roman" w:eastAsia="Times New Roman" w:hAnsi="Times New Roman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59264" behindDoc="0" locked="0" layoutInCell="1" allowOverlap="1" wp14:anchorId="33453B1A" wp14:editId="01F93076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99673" w14:textId="77777777" w:rsidR="008F6CCE" w:rsidRPr="00EB3013" w:rsidRDefault="008F6CCE" w:rsidP="008F6CCE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0EED847C" w14:textId="77777777" w:rsidR="008F6CCE" w:rsidRPr="00EB3013" w:rsidRDefault="008F6CCE" w:rsidP="008F6CCE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49004032" w14:textId="77777777" w:rsidR="008F6CCE" w:rsidRPr="00EB3013" w:rsidRDefault="008F6CCE" w:rsidP="008F6CCE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29AB8C04" w14:textId="77777777" w:rsidR="008F6CCE" w:rsidRPr="00EB3013" w:rsidRDefault="008F6CCE" w:rsidP="008F6CCE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bookmarkStart w:id="0" w:name="_Hlk127263440"/>
    </w:p>
    <w:p w14:paraId="352744BA" w14:textId="77777777" w:rsidR="008F6CCE" w:rsidRPr="00EB3013" w:rsidRDefault="008F6CCE" w:rsidP="008F6CCE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3E847427" w14:textId="77777777" w:rsidR="008F6CCE" w:rsidRPr="00EB3013" w:rsidRDefault="008F6CCE" w:rsidP="008F6CCE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7A68DB2C" w14:textId="77777777" w:rsidR="008F6CCE" w:rsidRPr="002A51CE" w:rsidRDefault="008F6CCE" w:rsidP="008F6CCE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Comisia </w:t>
      </w:r>
      <w:bookmarkEnd w:id="0"/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economică, industrii, servicii, turism și antreprenoriat</w:t>
      </w:r>
    </w:p>
    <w:p w14:paraId="23AD337A" w14:textId="14E99FD0" w:rsidR="008F6CCE" w:rsidRDefault="008F6CCE" w:rsidP="008F6CCE">
      <w:pPr>
        <w:tabs>
          <w:tab w:val="left" w:pos="0"/>
        </w:tabs>
        <w:spacing w:after="0" w:line="240" w:lineRule="auto"/>
        <w:ind w:left="5760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kern w:val="0"/>
          <w:lang w:val="ro-RO"/>
          <w14:ligatures w14:val="none"/>
        </w:rPr>
        <w:t xml:space="preserve">                                                                                                                                    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Nr.XX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/</w:t>
      </w:r>
      <w:r w:rsidR="00BA7A3D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461</w:t>
      </w:r>
      <w:r w:rsidR="007E3C3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/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29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.0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6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. 2026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</w:t>
      </w:r>
    </w:p>
    <w:p w14:paraId="4E8AB88C" w14:textId="77777777" w:rsidR="00D44ACB" w:rsidRDefault="00D44ACB" w:rsidP="008F6CCE">
      <w:pPr>
        <w:tabs>
          <w:tab w:val="left" w:pos="0"/>
        </w:tabs>
        <w:spacing w:after="0" w:line="240" w:lineRule="auto"/>
        <w:ind w:left="5760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469C98FA" w14:textId="77777777" w:rsidR="008F6CCE" w:rsidRPr="00EB3013" w:rsidRDefault="008F6CCE" w:rsidP="008F6CCE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00A57781" w14:textId="77777777" w:rsidR="008F6CCE" w:rsidRPr="00EB3013" w:rsidRDefault="008F6CCE" w:rsidP="008F6CCE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SINTEZA</w:t>
      </w:r>
    </w:p>
    <w:p w14:paraId="66E64AAE" w14:textId="77777777" w:rsidR="008F6CCE" w:rsidRPr="00EB3013" w:rsidRDefault="008F6CCE" w:rsidP="008F6CCE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lucrărilor Comisiei</w:t>
      </w:r>
    </w:p>
    <w:p w14:paraId="2BCBE59B" w14:textId="0C6DE70F" w:rsidR="008F6CCE" w:rsidRDefault="008F6CCE" w:rsidP="008F6CCE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din ziua de</w:t>
      </w:r>
      <w:r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29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2026</w:t>
      </w:r>
    </w:p>
    <w:p w14:paraId="48343BEE" w14:textId="77777777" w:rsidR="008F6CCE" w:rsidRDefault="008F6CCE" w:rsidP="008F6CCE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580E07D0" w14:textId="77777777" w:rsidR="00D44ACB" w:rsidRPr="00EB3013" w:rsidRDefault="00D44ACB" w:rsidP="008F6CCE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16EC0463" w14:textId="77777777" w:rsidR="008F6CCE" w:rsidRPr="00EB3013" w:rsidRDefault="008F6CCE" w:rsidP="008F6CCE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b/>
          <w:i/>
          <w:kern w:val="0"/>
          <w:sz w:val="16"/>
          <w:szCs w:val="16"/>
          <w:lang w:val="ro-RO"/>
          <w14:ligatures w14:val="none"/>
        </w:rPr>
      </w:pPr>
    </w:p>
    <w:p w14:paraId="77710528" w14:textId="2116E133" w:rsidR="008F6CCE" w:rsidRPr="00EB3013" w:rsidRDefault="008F6CCE" w:rsidP="008F6CCE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       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ab/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Comisia economică, industrii, servicii, turism și antreprenoriat și-a desfășurat lucrările, în cvorum, în ziua de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29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2026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.</w:t>
      </w:r>
    </w:p>
    <w:p w14:paraId="45DFBC67" w14:textId="2A892EEB" w:rsidR="008F6CCE" w:rsidRPr="00EB3013" w:rsidRDefault="008F6CCE" w:rsidP="008F6CCE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>
        <w:rPr>
          <w:rFonts w:ascii="Georgia" w:eastAsia="Times New Roman" w:hAnsi="Georgia" w:cs="Times New Roman"/>
          <w:kern w:val="0"/>
          <w:lang w:val="ro-RO"/>
          <w14:ligatures w14:val="none"/>
        </w:rPr>
        <w:tab/>
      </w:r>
      <w:r w:rsidRPr="00CF7090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La începutul ședinței, președintele a propus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desemnarea senatorului Gheorghe Ștefănache ca secretar de ședință. Propunerea a fost aprobată cu majoritatea voturilor.</w:t>
      </w:r>
    </w:p>
    <w:p w14:paraId="7AD04D2D" w14:textId="242DB47B" w:rsidR="00035AA7" w:rsidRDefault="008F6CCE" w:rsidP="008F6CCE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     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ab/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Senatorii au fost prezenți la lucrările Comisiei conform listei de prezență.</w:t>
      </w:r>
    </w:p>
    <w:p w14:paraId="7D02F4D2" w14:textId="77777777" w:rsidR="00035AA7" w:rsidRDefault="008F6CCE" w:rsidP="00035AA7">
      <w:pPr>
        <w:ind w:firstLine="720"/>
        <w:jc w:val="both"/>
        <w:rPr>
          <w:rFonts w:ascii="Georgia" w:hAnsi="Georgia"/>
          <w:lang w:val="ro-RO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În data de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29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2026 ședința</w:t>
      </w:r>
      <w:r w:rsidR="00A06472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comună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a avut caracter public</w:t>
      </w:r>
      <w:r w:rsidR="00983006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 w:rsidR="00B96586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și a fost condusă </w:t>
      </w:r>
      <w:r w:rsidR="00B96586" w:rsidRPr="00035AA7">
        <w:rPr>
          <w:rFonts w:ascii="Georgia" w:eastAsia="Times New Roman" w:hAnsi="Georgia" w:cs="Times New Roman"/>
          <w:color w:val="000000" w:themeColor="text1"/>
          <w:kern w:val="0"/>
          <w:lang w:val="ro-RO"/>
          <w14:ligatures w14:val="none"/>
        </w:rPr>
        <w:t xml:space="preserve">de către domnul senator </w:t>
      </w:r>
      <w:r w:rsidR="00B96586" w:rsidRPr="00D44ACB">
        <w:rPr>
          <w:rFonts w:ascii="Georgia" w:hAnsi="Georgia"/>
          <w:lang w:val="ro-RO"/>
        </w:rPr>
        <w:t>István-Loránt A</w:t>
      </w:r>
      <w:r w:rsidR="00B96586">
        <w:rPr>
          <w:rFonts w:ascii="Georgia" w:hAnsi="Georgia"/>
          <w:lang w:val="ro-RO"/>
        </w:rPr>
        <w:t>ntal</w:t>
      </w:r>
      <w:r w:rsidR="00B96586" w:rsidRPr="003C6A81">
        <w:rPr>
          <w:rFonts w:ascii="Georgia" w:hAnsi="Georgia"/>
          <w:lang w:val="ro-RO"/>
        </w:rPr>
        <w:t xml:space="preserve"> președintele </w:t>
      </w:r>
      <w:r w:rsidR="00B96586" w:rsidRPr="00D44ACB">
        <w:rPr>
          <w:rFonts w:ascii="Georgia" w:hAnsi="Georgia"/>
          <w:lang w:val="ro-RO"/>
        </w:rPr>
        <w:t>Comisi</w:t>
      </w:r>
      <w:r w:rsidR="00B96586">
        <w:rPr>
          <w:rFonts w:ascii="Georgia" w:hAnsi="Georgia"/>
          <w:lang w:val="ro-RO"/>
        </w:rPr>
        <w:t>ei</w:t>
      </w:r>
      <w:r w:rsidR="00B96586" w:rsidRPr="00D44ACB">
        <w:rPr>
          <w:rFonts w:ascii="Georgia" w:hAnsi="Georgia"/>
          <w:lang w:val="ro-RO"/>
        </w:rPr>
        <w:t xml:space="preserve"> pentru energie, infrastructură energetică şi resurse minerale.</w:t>
      </w:r>
    </w:p>
    <w:p w14:paraId="6CE7F47C" w14:textId="13639D58" w:rsidR="00A06472" w:rsidRPr="00035AA7" w:rsidRDefault="00983006" w:rsidP="00035AA7">
      <w:pPr>
        <w:ind w:firstLine="720"/>
        <w:jc w:val="both"/>
        <w:rPr>
          <w:rFonts w:ascii="Georgia" w:hAnsi="Georgia"/>
          <w:lang w:val="ro-RO"/>
        </w:rPr>
      </w:pPr>
      <w:r w:rsidRPr="00983006">
        <w:rPr>
          <w:rFonts w:ascii="Georgia" w:hAnsi="Georgia" w:cs="Times New Roman"/>
          <w:lang w:val="ro-RO"/>
        </w:rPr>
        <w:t xml:space="preserve">Dezbaterile au avut loc în ședință comună de la ora 11:00 cu Comisia pentru mediu și Comisia pentru energie, infrastructură energetică şi resurse minerale. Întrucât pe parcursul dezbaterilor a intervenit lipsa de cvorum, ședința a fost suspendată. Începând cu ora 13:00 au fost reluate lucrările </w:t>
      </w:r>
      <w:r w:rsidR="00035AA7">
        <w:rPr>
          <w:rFonts w:ascii="Georgia" w:hAnsi="Georgia" w:cs="Times New Roman"/>
          <w:lang w:val="ro-RO"/>
        </w:rPr>
        <w:t xml:space="preserve">la care a participat </w:t>
      </w:r>
      <w:r w:rsidRPr="00983006">
        <w:rPr>
          <w:rFonts w:ascii="Georgia" w:hAnsi="Georgia" w:cs="Times New Roman"/>
          <w:lang w:val="ro-RO"/>
        </w:rPr>
        <w:t>și Comisia pentru administrație publică.</w:t>
      </w:r>
    </w:p>
    <w:p w14:paraId="0354CE43" w14:textId="03BDC883" w:rsidR="008F6CCE" w:rsidRPr="00F31FCB" w:rsidRDefault="008F6CCE" w:rsidP="008F6CCE">
      <w:pPr>
        <w:ind w:firstLine="720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5E771C">
        <w:rPr>
          <w:rFonts w:ascii="Georgia" w:eastAsia="Times New Roman" w:hAnsi="Georgia" w:cs="Times New Roman"/>
          <w:kern w:val="0"/>
          <w:lang w:val="ro-RO"/>
          <w14:ligatures w14:val="none"/>
        </w:rPr>
        <w:t>Și-au înregistrat prezența la lucrări următorii invitați:</w:t>
      </w:r>
      <w:r w:rsidRPr="005E771C">
        <w:t xml:space="preserve">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Sorin Elisei – Ministerul Energiei; Alicuș Viorel - </w:t>
      </w:r>
      <w:r w:rsidRPr="008F6CCE">
        <w:rPr>
          <w:rFonts w:ascii="Georgia" w:eastAsia="Times New Roman" w:hAnsi="Georgia" w:cs="Times New Roman"/>
          <w:kern w:val="0"/>
          <w:lang w:val="ro-RO"/>
          <w14:ligatures w14:val="none"/>
        </w:rPr>
        <w:t>Autoritatea Naţională de Reglementare în Domeniul Energiei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; Raul Pop - </w:t>
      </w:r>
      <w:r w:rsidRPr="008F6CCE">
        <w:rPr>
          <w:rFonts w:ascii="Georgia" w:eastAsia="Times New Roman" w:hAnsi="Georgia" w:cs="Times New Roman"/>
          <w:kern w:val="0"/>
          <w:lang w:val="ro-RO"/>
          <w14:ligatures w14:val="none"/>
        </w:rPr>
        <w:t>Ministerul Mediului, Apelor și Pădurilor</w:t>
      </w:r>
      <w:r w:rsidR="00F31FCB">
        <w:rPr>
          <w:rFonts w:ascii="Georgia" w:eastAsia="Times New Roman" w:hAnsi="Georgia" w:cs="Times New Roman"/>
          <w:kern w:val="0"/>
          <w14:ligatures w14:val="none"/>
        </w:rPr>
        <w:t>; Laurentiu Cr</w:t>
      </w:r>
      <w:r w:rsidR="00F31FCB">
        <w:rPr>
          <w:rFonts w:ascii="Georgia" w:eastAsia="Times New Roman" w:hAnsi="Georgia" w:cs="Times New Roman"/>
          <w:kern w:val="0"/>
          <w:lang w:val="ro-RO"/>
          <w14:ligatures w14:val="none"/>
        </w:rPr>
        <w:t>î</w:t>
      </w:r>
      <w:r w:rsidR="00F31FCB">
        <w:rPr>
          <w:rFonts w:ascii="Georgia" w:eastAsia="Times New Roman" w:hAnsi="Georgia" w:cs="Times New Roman"/>
          <w:kern w:val="0"/>
          <w14:ligatures w14:val="none"/>
        </w:rPr>
        <w:t>mu – Ministerul Investițiilor și Proiectelor Europene (online); Vasilica Baciu – Ministerul Dezvoltării, Lucrărilor Publice și Administrației (online);</w:t>
      </w:r>
      <w:r w:rsidR="00F31FCB" w:rsidRPr="00F31FCB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 w:rsidR="00F31FCB">
        <w:rPr>
          <w:rFonts w:ascii="Georgia" w:eastAsia="Times New Roman" w:hAnsi="Georgia" w:cs="Times New Roman"/>
          <w:kern w:val="0"/>
          <w:lang w:val="ro-RO"/>
          <w14:ligatures w14:val="none"/>
        </w:rPr>
        <w:t>Cornel Zeveleanu și Cristian Păun- ACUE;</w:t>
      </w:r>
      <w:r w:rsidR="00F31FCB" w:rsidRPr="00F31FCB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 w:rsidR="00F31FCB">
        <w:rPr>
          <w:rFonts w:ascii="Georgia" w:eastAsia="Times New Roman" w:hAnsi="Georgia" w:cs="Times New Roman"/>
          <w:kern w:val="0"/>
          <w:lang w:val="ro-RO"/>
          <w14:ligatures w14:val="none"/>
        </w:rPr>
        <w:t>Cremenescu Cristina și Mihai David – COGEN RO</w:t>
      </w:r>
      <w:r w:rsidR="00F31FCB">
        <w:rPr>
          <w:rFonts w:ascii="Georgia" w:eastAsia="Times New Roman" w:hAnsi="Georgia" w:cs="Times New Roman"/>
          <w:kern w:val="0"/>
          <w:lang w:val="ro-RO"/>
          <w14:ligatures w14:val="none"/>
        </w:rPr>
        <w:t>.</w:t>
      </w:r>
    </w:p>
    <w:p w14:paraId="67799F6D" w14:textId="77777777" w:rsidR="008F6CCE" w:rsidRPr="002A51CE" w:rsidRDefault="008F6CCE" w:rsidP="008F6CCE">
      <w:pPr>
        <w:ind w:firstLine="720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</w:p>
    <w:p w14:paraId="596E45AB" w14:textId="424589CD" w:rsidR="008F6CCE" w:rsidRDefault="008F6CCE" w:rsidP="008F6CCE">
      <w:pPr>
        <w:ind w:firstLine="720"/>
        <w:jc w:val="both"/>
        <w:rPr>
          <w:rFonts w:ascii="Georgia" w:eastAsia="Times New Roman" w:hAnsi="Georgia" w:cs="Times New Roman"/>
          <w:color w:val="212529"/>
          <w:kern w:val="0"/>
          <w:lang w:val="ro-RO" w:eastAsia="en-GB"/>
          <w14:ligatures w14:val="none"/>
        </w:rPr>
      </w:pPr>
      <w:r w:rsidRPr="008F6CCE">
        <w:rPr>
          <w:rFonts w:ascii="Georgia" w:hAnsi="Georgia"/>
          <w:b/>
          <w:bCs/>
        </w:rPr>
        <w:t xml:space="preserve">1.L199/2026 </w:t>
      </w:r>
      <w:r w:rsidRPr="008F6CCE">
        <w:rPr>
          <w:rFonts w:ascii="Georgia" w:eastAsia="Times New Roman" w:hAnsi="Georgia" w:cs="Times New Roman"/>
          <w:color w:val="212529"/>
          <w:kern w:val="0"/>
          <w:lang w:eastAsia="en-GB"/>
          <w14:ligatures w14:val="none"/>
        </w:rPr>
        <w:t>Propunere</w:t>
      </w:r>
      <w:r w:rsidRPr="008F6CCE">
        <w:rPr>
          <w:rFonts w:ascii="Georgia" w:eastAsia="Times New Roman" w:hAnsi="Georgia" w:cs="Times New Roman"/>
          <w:color w:val="212529"/>
          <w:kern w:val="0"/>
          <w:lang w:val="ro-RO" w:eastAsia="en-GB"/>
          <w14:ligatures w14:val="none"/>
        </w:rPr>
        <w:t xml:space="preserve"> legislativă privind decarbonizarea sectorului de încălzire şi răcire, precum şi pentru modificarea şi completarea unor acte normative. RAPORT comun cu </w:t>
      </w:r>
      <w:r w:rsidR="00F31FCB" w:rsidRPr="008F6CCE">
        <w:rPr>
          <w:rFonts w:ascii="Georgia" w:eastAsia="Times New Roman" w:hAnsi="Georgia" w:cs="Times New Roman"/>
          <w:color w:val="212529"/>
          <w:kern w:val="0"/>
          <w:lang w:val="ro-RO" w:eastAsia="en-GB"/>
          <w14:ligatures w14:val="none"/>
        </w:rPr>
        <w:t>Comisia pentru energie, infrastructură energetică şi resurse minerale</w:t>
      </w:r>
      <w:r w:rsidR="00F31FCB">
        <w:rPr>
          <w:rFonts w:ascii="Georgia" w:eastAsia="Times New Roman" w:hAnsi="Georgia" w:cs="Times New Roman"/>
          <w:color w:val="212529"/>
          <w:kern w:val="0"/>
          <w:lang w:val="ro-RO" w:eastAsia="en-GB"/>
          <w14:ligatures w14:val="none"/>
        </w:rPr>
        <w:t>,</w:t>
      </w:r>
      <w:r w:rsidR="00F31FCB" w:rsidRPr="008F6CCE">
        <w:rPr>
          <w:rFonts w:ascii="Georgia" w:eastAsia="Times New Roman" w:hAnsi="Georgia" w:cs="Times New Roman"/>
          <w:color w:val="212529"/>
          <w:kern w:val="0"/>
          <w:lang w:val="ro-RO" w:eastAsia="en-GB"/>
          <w14:ligatures w14:val="none"/>
        </w:rPr>
        <w:t xml:space="preserve"> </w:t>
      </w:r>
      <w:r w:rsidRPr="008F6CCE">
        <w:rPr>
          <w:rFonts w:ascii="Georgia" w:eastAsia="Times New Roman" w:hAnsi="Georgia" w:cs="Times New Roman"/>
          <w:color w:val="212529"/>
          <w:kern w:val="0"/>
          <w:lang w:val="ro-RO" w:eastAsia="en-GB"/>
          <w14:ligatures w14:val="none"/>
        </w:rPr>
        <w:t>Comisia pentru mediu, Comisia pentru administraţie publică</w:t>
      </w:r>
      <w:r w:rsidR="00D44ACB">
        <w:rPr>
          <w:rFonts w:ascii="Georgia" w:eastAsia="Times New Roman" w:hAnsi="Georgia" w:cs="Times New Roman"/>
          <w:color w:val="212529"/>
          <w:kern w:val="0"/>
          <w:lang w:val="ro-RO" w:eastAsia="en-GB"/>
          <w14:ligatures w14:val="none"/>
        </w:rPr>
        <w:t>.</w:t>
      </w:r>
    </w:p>
    <w:p w14:paraId="09112CD3" w14:textId="77777777" w:rsidR="00983006" w:rsidRPr="008F6CCE" w:rsidRDefault="00983006" w:rsidP="008F6CCE">
      <w:pPr>
        <w:ind w:firstLine="720"/>
        <w:jc w:val="both"/>
        <w:rPr>
          <w:rFonts w:ascii="Georgia" w:eastAsia="Times New Roman" w:hAnsi="Georgia" w:cs="Times New Roman"/>
          <w:color w:val="212529"/>
          <w:kern w:val="0"/>
          <w:lang w:val="ro-RO" w:eastAsia="en-GB"/>
          <w14:ligatures w14:val="none"/>
        </w:rPr>
      </w:pPr>
    </w:p>
    <w:p w14:paraId="7673893C" w14:textId="77777777" w:rsidR="008F6CCE" w:rsidRPr="002279FD" w:rsidRDefault="008F6CCE" w:rsidP="008F6CCE">
      <w:pPr>
        <w:ind w:firstLine="720"/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lastRenderedPageBreak/>
        <w:t xml:space="preserve">Rapoarte: </w:t>
      </w:r>
    </w:p>
    <w:p w14:paraId="4964B403" w14:textId="2C8F293F" w:rsidR="008F6CCE" w:rsidRDefault="008F6CCE" w:rsidP="008F6CCE">
      <w:pPr>
        <w:ind w:firstLine="720"/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 xml:space="preserve">1 </w:t>
      </w:r>
      <w:r w:rsidRPr="002279FD">
        <w:rPr>
          <w:rFonts w:ascii="Georgia" w:hAnsi="Georgia"/>
          <w:b/>
          <w:bCs/>
          <w:lang w:val="ro-RO"/>
        </w:rPr>
        <w:t>–</w:t>
      </w:r>
      <w:r>
        <w:rPr>
          <w:rFonts w:ascii="Georgia" w:hAnsi="Georgia"/>
          <w:b/>
          <w:bCs/>
          <w:lang w:val="ro-RO"/>
        </w:rPr>
        <w:t>raport comun de admitere cu amendamente admise</w:t>
      </w:r>
      <w:r w:rsidRPr="002279FD">
        <w:rPr>
          <w:rFonts w:ascii="Georgia" w:hAnsi="Georgia"/>
          <w:b/>
          <w:bCs/>
          <w:lang w:val="ro-RO"/>
        </w:rPr>
        <w:t xml:space="preserve">– </w:t>
      </w:r>
      <w:r>
        <w:rPr>
          <w:rFonts w:ascii="Georgia" w:hAnsi="Georgia"/>
          <w:b/>
          <w:bCs/>
          <w:lang w:val="ro-RO"/>
        </w:rPr>
        <w:t xml:space="preserve">majoritate </w:t>
      </w:r>
      <w:r w:rsidRPr="002279FD">
        <w:rPr>
          <w:rFonts w:ascii="Georgia" w:hAnsi="Georgia"/>
          <w:b/>
          <w:bCs/>
          <w:lang w:val="ro-RO"/>
        </w:rPr>
        <w:t>de voturi.</w:t>
      </w:r>
      <w:r w:rsidR="007E3C33">
        <w:rPr>
          <w:rFonts w:ascii="Georgia" w:hAnsi="Georgia"/>
          <w:b/>
          <w:bCs/>
          <w:lang w:val="ro-RO"/>
        </w:rPr>
        <w:t xml:space="preserve"> Rezultat vot în </w:t>
      </w:r>
      <w:r w:rsidR="00D44ACB" w:rsidRPr="00D44ACB">
        <w:rPr>
          <w:rFonts w:ascii="Georgia" w:hAnsi="Georgia"/>
          <w:b/>
          <w:bCs/>
          <w:lang w:val="ro-RO"/>
        </w:rPr>
        <w:t>Comisia economică, industrii, servicii, turism și antreprenoriat</w:t>
      </w:r>
      <w:r w:rsidR="00D44ACB">
        <w:rPr>
          <w:rFonts w:ascii="Georgia" w:hAnsi="Georgia"/>
          <w:b/>
          <w:bCs/>
          <w:lang w:val="ro-RO"/>
        </w:rPr>
        <w:t xml:space="preserve"> - </w:t>
      </w:r>
      <w:r w:rsidR="00D44ACB" w:rsidRPr="00D44ACB">
        <w:rPr>
          <w:rFonts w:ascii="Georgia" w:hAnsi="Georgia"/>
          <w:b/>
          <w:bCs/>
          <w:lang w:val="ro-RO"/>
        </w:rPr>
        <w:t xml:space="preserve">raport comun de admitere cu amendamente admise– </w:t>
      </w:r>
      <w:r w:rsidR="00D44ACB">
        <w:rPr>
          <w:rFonts w:ascii="Georgia" w:hAnsi="Georgia"/>
          <w:b/>
          <w:bCs/>
          <w:lang w:val="ro-RO"/>
        </w:rPr>
        <w:t xml:space="preserve">unanimitate </w:t>
      </w:r>
      <w:r w:rsidR="00D44ACB" w:rsidRPr="00D44ACB">
        <w:rPr>
          <w:rFonts w:ascii="Georgia" w:hAnsi="Georgia"/>
          <w:b/>
          <w:bCs/>
          <w:lang w:val="ro-RO"/>
        </w:rPr>
        <w:t>de voturi.</w:t>
      </w:r>
    </w:p>
    <w:p w14:paraId="61419C91" w14:textId="149684E0" w:rsidR="008F6CCE" w:rsidRPr="003C6A81" w:rsidRDefault="008F6CCE" w:rsidP="008F6CCE">
      <w:pPr>
        <w:jc w:val="both"/>
        <w:rPr>
          <w:rFonts w:ascii="Georgia" w:hAnsi="Georgia"/>
          <w:lang w:val="ro-RO"/>
        </w:rPr>
      </w:pPr>
      <w:r w:rsidRPr="002279FD">
        <w:rPr>
          <w:rFonts w:ascii="Georgia" w:hAnsi="Georgia"/>
          <w:b/>
          <w:bCs/>
          <w:lang w:val="ro-RO"/>
        </w:rPr>
        <w:tab/>
      </w:r>
      <w:r w:rsidRPr="003C6A81">
        <w:rPr>
          <w:rFonts w:ascii="Georgia" w:hAnsi="Georgia"/>
          <w:lang w:val="ro-RO"/>
        </w:rPr>
        <w:t>Ședința  Comisiei a fost declarată închisă de către domnul senator,</w:t>
      </w:r>
      <w:r w:rsidR="00D44ACB" w:rsidRPr="00D44ACB">
        <w:t xml:space="preserve"> </w:t>
      </w:r>
      <w:r w:rsidR="00D44ACB" w:rsidRPr="00D44ACB">
        <w:rPr>
          <w:rFonts w:ascii="Georgia" w:hAnsi="Georgia"/>
          <w:lang w:val="ro-RO"/>
        </w:rPr>
        <w:t>István-Loránt A</w:t>
      </w:r>
      <w:r w:rsidR="00F31FCB">
        <w:rPr>
          <w:rFonts w:ascii="Georgia" w:hAnsi="Georgia"/>
          <w:lang w:val="ro-RO"/>
        </w:rPr>
        <w:t>ntal</w:t>
      </w:r>
      <w:r w:rsidRPr="003C6A81">
        <w:rPr>
          <w:rFonts w:ascii="Georgia" w:hAnsi="Georgia"/>
          <w:lang w:val="ro-RO"/>
        </w:rPr>
        <w:t xml:space="preserve"> președintele </w:t>
      </w:r>
      <w:r w:rsidR="00D44ACB" w:rsidRPr="00D44ACB">
        <w:rPr>
          <w:rFonts w:ascii="Georgia" w:hAnsi="Georgia"/>
          <w:lang w:val="ro-RO"/>
        </w:rPr>
        <w:t>Comisi</w:t>
      </w:r>
      <w:r w:rsidR="00D44ACB">
        <w:rPr>
          <w:rFonts w:ascii="Georgia" w:hAnsi="Georgia"/>
          <w:lang w:val="ro-RO"/>
        </w:rPr>
        <w:t>ei</w:t>
      </w:r>
      <w:r w:rsidR="00D44ACB" w:rsidRPr="00D44ACB">
        <w:rPr>
          <w:rFonts w:ascii="Georgia" w:hAnsi="Georgia"/>
          <w:lang w:val="ro-RO"/>
        </w:rPr>
        <w:t xml:space="preserve"> pentru energie, infrastructură energetică şi resurse minerale.</w:t>
      </w:r>
    </w:p>
    <w:p w14:paraId="2D205BB7" w14:textId="77777777" w:rsidR="008F6CCE" w:rsidRPr="003C6A81" w:rsidRDefault="008F6CCE" w:rsidP="008F6CCE">
      <w:pPr>
        <w:jc w:val="both"/>
        <w:rPr>
          <w:rFonts w:ascii="Georgia" w:hAnsi="Georgia"/>
          <w:lang w:val="ro-RO"/>
        </w:rPr>
      </w:pPr>
    </w:p>
    <w:p w14:paraId="4D6B4AAE" w14:textId="77777777" w:rsidR="008F6CCE" w:rsidRPr="002279FD" w:rsidRDefault="008F6CCE" w:rsidP="008F6CCE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            Președinte,                                                                   Secretar,</w:t>
      </w:r>
    </w:p>
    <w:p w14:paraId="281CCED4" w14:textId="77777777" w:rsidR="008F6CCE" w:rsidRPr="00183E98" w:rsidRDefault="008F6CCE" w:rsidP="008F6CCE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     Senator Sorin VLAȘIN</w:t>
      </w:r>
      <w:r w:rsidRPr="002279FD">
        <w:rPr>
          <w:rFonts w:ascii="Georgia" w:hAnsi="Georgia"/>
          <w:b/>
          <w:bCs/>
          <w:lang w:val="ro-RO"/>
        </w:rPr>
        <w:tab/>
        <w:t xml:space="preserve">                         Senator Cătălin SILEGEANU</w:t>
      </w:r>
    </w:p>
    <w:p w14:paraId="743757C8" w14:textId="77777777" w:rsidR="008F6CCE" w:rsidRDefault="008F6CCE" w:rsidP="008F6CCE">
      <w:pPr>
        <w:rPr>
          <w:rFonts w:ascii="Georgia" w:hAnsi="Georgia"/>
          <w:b/>
          <w:bCs/>
        </w:rPr>
      </w:pPr>
    </w:p>
    <w:p w14:paraId="0A2F796A" w14:textId="77777777" w:rsidR="008F6CCE" w:rsidRDefault="008F6CCE" w:rsidP="008F6CCE"/>
    <w:p w14:paraId="5A517E65" w14:textId="77777777" w:rsidR="008F6CCE" w:rsidRDefault="008F6CCE" w:rsidP="008F6CCE"/>
    <w:p w14:paraId="036ACCF3" w14:textId="77777777" w:rsidR="008F6CCE" w:rsidRDefault="008F6CCE" w:rsidP="008F6CCE"/>
    <w:p w14:paraId="5A1233DF" w14:textId="77777777" w:rsidR="008D78CD" w:rsidRDefault="008D78CD"/>
    <w:sectPr w:rsidR="008D78CD" w:rsidSect="008F6CC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44767" w14:textId="77777777" w:rsidR="00641F76" w:rsidRDefault="00641F76">
      <w:pPr>
        <w:spacing w:after="0" w:line="240" w:lineRule="auto"/>
      </w:pPr>
      <w:r>
        <w:separator/>
      </w:r>
    </w:p>
  </w:endnote>
  <w:endnote w:type="continuationSeparator" w:id="0">
    <w:p w14:paraId="48B1F59F" w14:textId="77777777" w:rsidR="00641F76" w:rsidRDefault="00641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1781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4D471" w14:textId="77777777" w:rsidR="008F6CCE" w:rsidRDefault="008F6C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16C805" w14:textId="77777777" w:rsidR="008F6CCE" w:rsidRDefault="008F6C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82C85" w14:textId="77777777" w:rsidR="00641F76" w:rsidRDefault="00641F76">
      <w:pPr>
        <w:spacing w:after="0" w:line="240" w:lineRule="auto"/>
      </w:pPr>
      <w:r>
        <w:separator/>
      </w:r>
    </w:p>
  </w:footnote>
  <w:footnote w:type="continuationSeparator" w:id="0">
    <w:p w14:paraId="027A488C" w14:textId="77777777" w:rsidR="00641F76" w:rsidRDefault="00641F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CE"/>
    <w:rsid w:val="00035AA7"/>
    <w:rsid w:val="0011648F"/>
    <w:rsid w:val="002E4E01"/>
    <w:rsid w:val="002F10CA"/>
    <w:rsid w:val="00313108"/>
    <w:rsid w:val="005713A7"/>
    <w:rsid w:val="005D6437"/>
    <w:rsid w:val="00641F76"/>
    <w:rsid w:val="007E3C33"/>
    <w:rsid w:val="007F2EB1"/>
    <w:rsid w:val="008D78CD"/>
    <w:rsid w:val="008F6CCE"/>
    <w:rsid w:val="00983006"/>
    <w:rsid w:val="00A06472"/>
    <w:rsid w:val="00B96586"/>
    <w:rsid w:val="00BA7A3D"/>
    <w:rsid w:val="00C50CC4"/>
    <w:rsid w:val="00D272F4"/>
    <w:rsid w:val="00D44ACB"/>
    <w:rsid w:val="00F31FCB"/>
    <w:rsid w:val="00FD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A343E"/>
  <w15:chartTrackingRefBased/>
  <w15:docId w15:val="{8BC0F773-8A7A-42A1-9704-F24E8FAE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CCE"/>
  </w:style>
  <w:style w:type="paragraph" w:styleId="Heading1">
    <w:name w:val="heading 1"/>
    <w:basedOn w:val="Normal"/>
    <w:next w:val="Normal"/>
    <w:link w:val="Heading1Char"/>
    <w:uiPriority w:val="9"/>
    <w:qFormat/>
    <w:rsid w:val="008F6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C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C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C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C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C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C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C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C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C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C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C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C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C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C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C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C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CCE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F6C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Stanescu</dc:creator>
  <cp:keywords/>
  <dc:description/>
  <cp:lastModifiedBy>Ramona Corbu</cp:lastModifiedBy>
  <cp:revision>36</cp:revision>
  <dcterms:created xsi:type="dcterms:W3CDTF">2026-06-30T08:38:00Z</dcterms:created>
  <dcterms:modified xsi:type="dcterms:W3CDTF">2026-07-01T12:52:00Z</dcterms:modified>
</cp:coreProperties>
</file>